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DF6FC6" w:rsidRDefault="00173C2B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-2.7pt;margin-top:-9.45pt;width:486pt;height:28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">
            <v:textbox>
              <w:txbxContent>
                <w:p w:rsidR="00A41858" w:rsidRPr="00B23378" w:rsidRDefault="006C05E7" w:rsidP="00A41858">
                  <w:pPr>
                    <w:pStyle w:val="Soggettocommento"/>
                    <w:jc w:val="center"/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 xml:space="preserve">ALLEGATO C - </w:t>
                  </w:r>
                  <w:r w:rsidR="00A41858"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>MODULO OFFERTA ECONOMICA</w:t>
                  </w:r>
                </w:p>
              </w:txbxContent>
            </v:textbox>
          </v:shape>
        </w:pict>
      </w:r>
    </w:p>
    <w:p w:rsidR="008F0C0F" w:rsidRPr="00DF6FC6" w:rsidRDefault="008F0C0F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p w:rsidR="007D0338" w:rsidRPr="009A08D8" w:rsidRDefault="007D0338" w:rsidP="007D033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825AD1">
        <w:rPr>
          <w:rFonts w:ascii="Garamond" w:eastAsia="Calibri" w:hAnsi="Garamond" w:cs="Times New Roman"/>
          <w:b/>
          <w:sz w:val="32"/>
          <w:szCs w:val="32"/>
        </w:rPr>
        <w:t>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8"/>
      </w:tblGrid>
      <w:tr w:rsidR="00A41858" w:rsidRPr="00DF6FC6" w:rsidTr="00CA6157">
        <w:tc>
          <w:tcPr>
            <w:tcW w:w="9778" w:type="dxa"/>
          </w:tcPr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OFFERTA ECONOMICA</w:t>
            </w:r>
            <w:r w:rsidR="00B36891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</w:t>
            </w:r>
            <w:r w:rsidR="00B20FF8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ER IL LOTTO 6 RC PATRIMONIALE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>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="002F3347"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 w:rsidR="002F3347"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con sede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legale </w:t>
      </w:r>
      <w:r w:rsidR="002F3347">
        <w:rPr>
          <w:rFonts w:ascii="Garamond" w:eastAsia="Calibri" w:hAnsi="Garamond" w:cs="Arial"/>
          <w:sz w:val="24"/>
          <w:szCs w:val="24"/>
        </w:rPr>
        <w:t>in ______________________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244C9F" w:rsidRPr="00DF6FC6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 w:rsidR="002F3347"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Pr="00DF6FC6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 w:rsidR="002F3347"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 w:rsidR="002F3347"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(in caso di R.T.I. costituendo o coassicurazione)</w:t>
      </w:r>
      <w:r w:rsidRPr="00DF6FC6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DF6FC6">
        <w:rPr>
          <w:rFonts w:ascii="Garamond" w:eastAsia="Calibri" w:hAnsi="Garamond" w:cs="Arial"/>
          <w:sz w:val="24"/>
          <w:szCs w:val="24"/>
        </w:rPr>
        <w:t>: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DC36A8" w:rsidRPr="00DF6FC6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lastRenderedPageBreak/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7D0338" w:rsidRDefault="007D0338" w:rsidP="007D033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con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F911B0">
        <w:rPr>
          <w:rFonts w:ascii="Garamond" w:eastAsia="Calibri" w:hAnsi="Garamond" w:cs="Arial"/>
          <w:sz w:val="24"/>
          <w:szCs w:val="24"/>
        </w:rPr>
        <w:t>l’affidamento 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essere disposti a gar</w:t>
      </w:r>
      <w:r w:rsidR="00173C2B">
        <w:rPr>
          <w:rFonts w:ascii="Garamond" w:eastAsia="Calibri" w:hAnsi="Garamond" w:cs="Arial"/>
          <w:sz w:val="24"/>
          <w:szCs w:val="24"/>
        </w:rPr>
        <w:t>antire la messa in copertura del</w:t>
      </w:r>
      <w:r w:rsidRPr="00DF6FC6">
        <w:rPr>
          <w:rFonts w:ascii="Garamond" w:eastAsia="Calibri" w:hAnsi="Garamond" w:cs="Arial"/>
          <w:sz w:val="24"/>
          <w:szCs w:val="24"/>
        </w:rPr>
        <w:t xml:space="preserve"> rischi</w:t>
      </w:r>
      <w:r w:rsidR="00173C2B">
        <w:rPr>
          <w:rFonts w:ascii="Garamond" w:eastAsia="Calibri" w:hAnsi="Garamond" w:cs="Arial"/>
          <w:sz w:val="24"/>
          <w:szCs w:val="24"/>
        </w:rPr>
        <w:t>o</w:t>
      </w:r>
      <w:bookmarkStart w:id="0" w:name="_GoBack"/>
      <w:bookmarkEnd w:id="0"/>
      <w:r w:rsidRPr="00DF6FC6">
        <w:rPr>
          <w:rFonts w:ascii="Garamond" w:eastAsia="Calibri" w:hAnsi="Garamond" w:cs="Arial"/>
          <w:sz w:val="24"/>
          <w:szCs w:val="24"/>
        </w:rPr>
        <w:t xml:space="preserve"> oggetto di affidamento a fa</w:t>
      </w:r>
      <w:r w:rsidR="001362BD" w:rsidRPr="00DF6FC6">
        <w:rPr>
          <w:rFonts w:ascii="Garamond" w:eastAsia="Calibri" w:hAnsi="Garamond" w:cs="Arial"/>
          <w:sz w:val="24"/>
          <w:szCs w:val="24"/>
        </w:rPr>
        <w:t>r data dalle ore 24,00 del 30/</w:t>
      </w:r>
      <w:r w:rsidR="007D0338">
        <w:rPr>
          <w:rFonts w:ascii="Garamond" w:eastAsia="Calibri" w:hAnsi="Garamond" w:cs="Arial"/>
          <w:sz w:val="24"/>
          <w:szCs w:val="24"/>
        </w:rPr>
        <w:t>06/2019</w:t>
      </w:r>
      <w:r w:rsidRPr="00DF6FC6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impegnarsi a mantenere valida la presente offerta per almeno 180 gg. dalla data di scadenza del termine per la sua presentazione;</w:t>
      </w:r>
    </w:p>
    <w:p w:rsidR="00A41858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presentar</w:t>
      </w:r>
      <w:r w:rsidR="00964655">
        <w:rPr>
          <w:rFonts w:ascii="Garamond" w:eastAsia="Calibri" w:hAnsi="Garamond" w:cs="Arial"/>
          <w:sz w:val="24"/>
          <w:szCs w:val="24"/>
        </w:rPr>
        <w:t>e la se</w:t>
      </w:r>
      <w:r w:rsidR="00B36891">
        <w:rPr>
          <w:rFonts w:ascii="Garamond" w:eastAsia="Calibri" w:hAnsi="Garamond" w:cs="Arial"/>
          <w:sz w:val="24"/>
          <w:szCs w:val="24"/>
        </w:rPr>
        <w:t>guente offerta economica p</w:t>
      </w:r>
      <w:r w:rsidR="00B20FF8">
        <w:rPr>
          <w:rFonts w:ascii="Garamond" w:eastAsia="Calibri" w:hAnsi="Garamond" w:cs="Arial"/>
          <w:sz w:val="24"/>
          <w:szCs w:val="24"/>
        </w:rPr>
        <w:t xml:space="preserve">er il Lotto 6 RC Patrimoniale </w:t>
      </w:r>
    </w:p>
    <w:p w:rsidR="00F911B0" w:rsidRPr="00C85281" w:rsidRDefault="00F911B0" w:rsidP="00F911B0">
      <w:pPr>
        <w:pStyle w:val="Paragrafoelenco"/>
        <w:spacing w:before="120" w:line="360" w:lineRule="auto"/>
        <w:ind w:left="360"/>
        <w:jc w:val="both"/>
        <w:rPr>
          <w:rFonts w:ascii="Garamond" w:hAnsi="Garamond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1"/>
        <w:gridCol w:w="4889"/>
      </w:tblGrid>
      <w:tr w:rsidR="00F911B0" w:rsidRPr="00C85281" w:rsidTr="0051238E">
        <w:tc>
          <w:tcPr>
            <w:tcW w:w="4781" w:type="dxa"/>
            <w:shd w:val="clear" w:color="auto" w:fill="auto"/>
          </w:tcPr>
          <w:p w:rsidR="00F911B0" w:rsidRPr="00C85281" w:rsidRDefault="00F911B0" w:rsidP="0051238E">
            <w:pPr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C85281">
              <w:rPr>
                <w:rFonts w:ascii="Garamond" w:hAnsi="Garamond" w:cs="Arial"/>
                <w:b/>
                <w:sz w:val="24"/>
                <w:szCs w:val="24"/>
              </w:rPr>
              <w:t>Importo annuo lordo (in cifre)</w:t>
            </w:r>
          </w:p>
        </w:tc>
        <w:tc>
          <w:tcPr>
            <w:tcW w:w="4889" w:type="dxa"/>
            <w:shd w:val="clear" w:color="auto" w:fill="auto"/>
          </w:tcPr>
          <w:p w:rsidR="00F911B0" w:rsidRPr="00C85281" w:rsidRDefault="00F911B0" w:rsidP="0051238E">
            <w:pPr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C85281">
              <w:rPr>
                <w:rFonts w:ascii="Garamond" w:hAnsi="Garamond" w:cs="Arial"/>
                <w:b/>
                <w:sz w:val="24"/>
                <w:szCs w:val="24"/>
              </w:rPr>
              <w:t>Importo annuo lordo  (in lettere)</w:t>
            </w:r>
          </w:p>
        </w:tc>
      </w:tr>
      <w:tr w:rsidR="00F911B0" w:rsidRPr="00C85281" w:rsidTr="0051238E">
        <w:tc>
          <w:tcPr>
            <w:tcW w:w="4781" w:type="dxa"/>
            <w:shd w:val="clear" w:color="auto" w:fill="auto"/>
          </w:tcPr>
          <w:p w:rsidR="00F911B0" w:rsidRPr="00C85281" w:rsidRDefault="00F911B0" w:rsidP="0051238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C85281">
              <w:rPr>
                <w:rFonts w:ascii="Garamond" w:hAnsi="Garamond" w:cs="Arial"/>
                <w:sz w:val="24"/>
                <w:szCs w:val="24"/>
              </w:rPr>
              <w:t>€</w:t>
            </w:r>
          </w:p>
        </w:tc>
        <w:tc>
          <w:tcPr>
            <w:tcW w:w="4889" w:type="dxa"/>
            <w:shd w:val="clear" w:color="auto" w:fill="auto"/>
          </w:tcPr>
          <w:p w:rsidR="00F911B0" w:rsidRPr="00C85281" w:rsidRDefault="00F911B0" w:rsidP="0051238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:rsidR="00F911B0" w:rsidRPr="00C85281" w:rsidRDefault="00F911B0" w:rsidP="00F911B0">
      <w:pPr>
        <w:jc w:val="both"/>
        <w:rPr>
          <w:rFonts w:ascii="Garamond" w:hAnsi="Garamond" w:cs="Arial"/>
          <w:b/>
          <w:sz w:val="24"/>
          <w:szCs w:val="24"/>
        </w:rPr>
      </w:pPr>
    </w:p>
    <w:p w:rsidR="00F911B0" w:rsidRPr="00C85281" w:rsidRDefault="00F911B0" w:rsidP="00F911B0">
      <w:pPr>
        <w:jc w:val="both"/>
        <w:rPr>
          <w:rFonts w:ascii="Garamond" w:hAnsi="Garamond" w:cs="Arial"/>
          <w:b/>
          <w:sz w:val="24"/>
          <w:szCs w:val="24"/>
        </w:rPr>
      </w:pPr>
      <w:r w:rsidRPr="00C85281">
        <w:rPr>
          <w:rFonts w:ascii="Garamond" w:hAnsi="Garamond" w:cs="Arial"/>
          <w:b/>
          <w:sz w:val="24"/>
          <w:szCs w:val="24"/>
        </w:rPr>
        <w:t>Corrispondente al conteggio seguente: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1843"/>
        <w:gridCol w:w="4284"/>
      </w:tblGrid>
      <w:tr w:rsidR="00C85281" w:rsidRPr="00C85281" w:rsidTr="00CC582E">
        <w:tc>
          <w:tcPr>
            <w:tcW w:w="3544" w:type="dxa"/>
          </w:tcPr>
          <w:p w:rsidR="00C85281" w:rsidRPr="00C85281" w:rsidRDefault="00C85281" w:rsidP="00CC582E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</w:pPr>
            <w:r w:rsidRPr="00C85281">
              <w:rPr>
                <w:rFonts w:ascii="Garamond" w:eastAsia="Times New Roman" w:hAnsi="Garamond" w:cs="Tahoma"/>
                <w:b/>
                <w:iCs/>
                <w:sz w:val="24"/>
                <w:szCs w:val="24"/>
                <w:lang w:eastAsia="it-IT"/>
              </w:rPr>
              <w:t>Retribuzioni lorde annue preventivate</w:t>
            </w:r>
          </w:p>
        </w:tc>
        <w:tc>
          <w:tcPr>
            <w:tcW w:w="1843" w:type="dxa"/>
          </w:tcPr>
          <w:p w:rsidR="00C85281" w:rsidRPr="00C85281" w:rsidRDefault="00C85281" w:rsidP="00CC582E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</w:pPr>
            <w:r w:rsidRPr="00C85281"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  <w:t>Tasso lordo pro mille</w:t>
            </w:r>
          </w:p>
        </w:tc>
        <w:tc>
          <w:tcPr>
            <w:tcW w:w="4284" w:type="dxa"/>
          </w:tcPr>
          <w:p w:rsidR="00C85281" w:rsidRPr="00C85281" w:rsidRDefault="00C85281" w:rsidP="00CC582E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</w:pPr>
            <w:r w:rsidRPr="00C85281"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  <w:t>Premio lordo (euro)</w:t>
            </w:r>
          </w:p>
        </w:tc>
      </w:tr>
      <w:tr w:rsidR="00C85281" w:rsidRPr="00C85281" w:rsidTr="00CC582E">
        <w:tc>
          <w:tcPr>
            <w:tcW w:w="3544" w:type="dxa"/>
          </w:tcPr>
          <w:p w:rsidR="00FD5859" w:rsidRDefault="00FD5859" w:rsidP="00CC582E">
            <w:pPr>
              <w:tabs>
                <w:tab w:val="center" w:pos="1664"/>
                <w:tab w:val="right" w:pos="3328"/>
              </w:tabs>
              <w:spacing w:after="0" w:line="240" w:lineRule="auto"/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</w:pPr>
          </w:p>
          <w:p w:rsidR="00C85281" w:rsidRPr="00C85281" w:rsidRDefault="00C85281" w:rsidP="00CC582E">
            <w:pPr>
              <w:tabs>
                <w:tab w:val="center" w:pos="1664"/>
                <w:tab w:val="right" w:pos="3328"/>
              </w:tabs>
              <w:spacing w:after="0" w:line="240" w:lineRule="auto"/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</w:pPr>
            <w:r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  <w:t xml:space="preserve">€ </w:t>
            </w:r>
            <w:r w:rsidRPr="00C85281"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  <w:tab/>
              <w:t>7.311.870,71</w:t>
            </w:r>
            <w:r w:rsidRPr="00C85281"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  <w:tab/>
            </w:r>
          </w:p>
        </w:tc>
        <w:tc>
          <w:tcPr>
            <w:tcW w:w="1843" w:type="dxa"/>
          </w:tcPr>
          <w:p w:rsidR="00C85281" w:rsidRPr="00C85281" w:rsidRDefault="00C85281" w:rsidP="00CC582E">
            <w:pPr>
              <w:spacing w:after="0" w:line="240" w:lineRule="auto"/>
              <w:jc w:val="both"/>
              <w:rPr>
                <w:rFonts w:ascii="Garamond" w:eastAsia="Times New Roman" w:hAnsi="Garamond" w:cs="Tahoma"/>
                <w:sz w:val="24"/>
                <w:szCs w:val="24"/>
                <w:lang w:eastAsia="it-IT"/>
              </w:rPr>
            </w:pPr>
          </w:p>
        </w:tc>
        <w:tc>
          <w:tcPr>
            <w:tcW w:w="4284" w:type="dxa"/>
          </w:tcPr>
          <w:p w:rsidR="00C85281" w:rsidRPr="00C85281" w:rsidRDefault="00C85281" w:rsidP="00CC582E">
            <w:pPr>
              <w:spacing w:after="0" w:line="240" w:lineRule="auto"/>
              <w:jc w:val="both"/>
              <w:rPr>
                <w:rFonts w:ascii="Garamond" w:eastAsia="Times New Roman" w:hAnsi="Garamond" w:cs="Tahoma"/>
                <w:sz w:val="24"/>
                <w:szCs w:val="24"/>
                <w:lang w:eastAsia="it-IT"/>
              </w:rPr>
            </w:pPr>
          </w:p>
        </w:tc>
      </w:tr>
    </w:tbl>
    <w:p w:rsidR="00C85281" w:rsidRPr="00C85281" w:rsidRDefault="00C85281" w:rsidP="00C85281">
      <w:pPr>
        <w:spacing w:after="0" w:line="240" w:lineRule="auto"/>
        <w:jc w:val="both"/>
        <w:rPr>
          <w:rFonts w:ascii="Garamond" w:eastAsia="Times New Roman" w:hAnsi="Garamond" w:cs="Tahoma"/>
          <w:sz w:val="24"/>
          <w:szCs w:val="24"/>
          <w:lang w:eastAsia="it-IT"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Pr="003F0FFF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Pr="003F0FFF" w:rsidRDefault="00695448" w:rsidP="00695448">
      <w:pPr>
        <w:jc w:val="both"/>
        <w:rPr>
          <w:rFonts w:ascii="Verdana" w:hAnsi="Verdana" w:cs="Tahoma"/>
          <w:b/>
        </w:rPr>
      </w:pPr>
    </w:p>
    <w:p w:rsidR="00B36891" w:rsidRPr="00272C1E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695448" w:rsidRDefault="00695448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F911B0" w:rsidRDefault="00F911B0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Pr="00DF6FC6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 INFINE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il prezzo offerto è in linea con le condizioni usualmente applicate dalla/e società concorrente in relazione al rischio assicurato ed alle coperture offerte;</w:t>
      </w: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703" w:hanging="703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la propria offerta è giudicata remunerativa ed irrevocabile.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Cs/>
          <w:sz w:val="24"/>
          <w:szCs w:val="24"/>
        </w:rPr>
      </w:pPr>
      <w:r w:rsidRPr="00DF6FC6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52234D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Si rende atto che ai sensi degli artt. 46 - 47, comma 1, 38, comma 3 e 21, comma 1 del Testo Unico “in materia di documentazione amministrativa” approvato con D.P.R. 28.12.2000 n. 445 e s.m.i. non è richiesta l’autenticazione della sottoscrizione del presente modulo, ma è necessario, a pena d’esclusione, allegare la semplice copia fotostatica di un proprio valido documento d’identità.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E50DE1" w:rsidRPr="00DF6FC6">
        <w:rPr>
          <w:rFonts w:ascii="Garamond" w:eastAsia="Calibri" w:hAnsi="Garamond" w:cs="Arial"/>
          <w:sz w:val="24"/>
          <w:szCs w:val="24"/>
        </w:rPr>
        <w:t>economica</w:t>
      </w:r>
      <w:r w:rsidRPr="00DF6FC6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DF6FC6" w:rsidRDefault="00171C64">
      <w:pPr>
        <w:rPr>
          <w:rFonts w:ascii="Garamond" w:hAnsi="Garamond"/>
          <w:sz w:val="24"/>
          <w:szCs w:val="24"/>
        </w:rPr>
      </w:pPr>
    </w:p>
    <w:sectPr w:rsidR="00171C64" w:rsidRPr="00DF6FC6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A6" w:rsidRDefault="007F2BA6" w:rsidP="00A41858">
      <w:pPr>
        <w:spacing w:after="0" w:line="240" w:lineRule="auto"/>
      </w:pPr>
      <w:r>
        <w:separator/>
      </w:r>
    </w:p>
  </w:endnote>
  <w:end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illium">
    <w:altName w:val="Cambria Math"/>
    <w:panose1 w:val="02000500000000000000"/>
    <w:charset w:val="00"/>
    <w:family w:val="auto"/>
    <w:pitch w:val="variable"/>
    <w:sig w:usb0="A00000AF" w:usb1="1000204B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773C74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173C2B">
      <w:rPr>
        <w:noProof/>
      </w:rPr>
      <w:t>1</w:t>
    </w:r>
    <w:r>
      <w:fldChar w:fldCharType="end"/>
    </w:r>
    <w:r w:rsidR="00A41858">
      <w:t>/2</w:t>
    </w:r>
  </w:p>
  <w:p w:rsidR="00A019C4" w:rsidRDefault="00173C2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A6" w:rsidRDefault="007F2BA6" w:rsidP="00A41858">
      <w:pPr>
        <w:spacing w:after="0" w:line="240" w:lineRule="auto"/>
      </w:pPr>
      <w:r>
        <w:separator/>
      </w:r>
    </w:p>
  </w:footnote>
  <w:foot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115FC4"/>
    <w:multiLevelType w:val="hybridMultilevel"/>
    <w:tmpl w:val="067E78F2"/>
    <w:lvl w:ilvl="0" w:tplc="642AF69C">
      <w:start w:val="6"/>
      <w:numFmt w:val="bullet"/>
      <w:lvlText w:val=""/>
      <w:lvlJc w:val="left"/>
      <w:pPr>
        <w:tabs>
          <w:tab w:val="num" w:pos="927"/>
        </w:tabs>
        <w:ind w:left="927" w:hanging="360"/>
      </w:pPr>
      <w:rPr>
        <w:rFonts w:ascii="Wingdings" w:eastAsia="Times New Roman" w:hAnsi="Wingdings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1524F"/>
    <w:multiLevelType w:val="hybridMultilevel"/>
    <w:tmpl w:val="FEE4F5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B0233A"/>
    <w:multiLevelType w:val="hybridMultilevel"/>
    <w:tmpl w:val="40CC67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858"/>
    <w:rsid w:val="000427E8"/>
    <w:rsid w:val="00085771"/>
    <w:rsid w:val="000C4425"/>
    <w:rsid w:val="001362BD"/>
    <w:rsid w:val="00171C64"/>
    <w:rsid w:val="00173C2B"/>
    <w:rsid w:val="00244C9F"/>
    <w:rsid w:val="002F3347"/>
    <w:rsid w:val="003B17C4"/>
    <w:rsid w:val="003E3AB5"/>
    <w:rsid w:val="0052234D"/>
    <w:rsid w:val="00545F7C"/>
    <w:rsid w:val="005536A1"/>
    <w:rsid w:val="00590456"/>
    <w:rsid w:val="00652D90"/>
    <w:rsid w:val="00695448"/>
    <w:rsid w:val="006A4025"/>
    <w:rsid w:val="006C05E7"/>
    <w:rsid w:val="0072220A"/>
    <w:rsid w:val="00773C74"/>
    <w:rsid w:val="007D0338"/>
    <w:rsid w:val="007F2BA6"/>
    <w:rsid w:val="00825AD1"/>
    <w:rsid w:val="00873520"/>
    <w:rsid w:val="008F0C0F"/>
    <w:rsid w:val="008F1BA6"/>
    <w:rsid w:val="008F6331"/>
    <w:rsid w:val="0091369B"/>
    <w:rsid w:val="00913902"/>
    <w:rsid w:val="00924405"/>
    <w:rsid w:val="00964655"/>
    <w:rsid w:val="00A41858"/>
    <w:rsid w:val="00B156F7"/>
    <w:rsid w:val="00B20FF8"/>
    <w:rsid w:val="00B2599D"/>
    <w:rsid w:val="00B36891"/>
    <w:rsid w:val="00B70A23"/>
    <w:rsid w:val="00BD5CC7"/>
    <w:rsid w:val="00C0418A"/>
    <w:rsid w:val="00C85281"/>
    <w:rsid w:val="00C91BD2"/>
    <w:rsid w:val="00CB4F47"/>
    <w:rsid w:val="00DC36A8"/>
    <w:rsid w:val="00DF6FC6"/>
    <w:rsid w:val="00E3076D"/>
    <w:rsid w:val="00E50DE1"/>
    <w:rsid w:val="00E548B3"/>
    <w:rsid w:val="00EE5ACD"/>
    <w:rsid w:val="00F911B0"/>
    <w:rsid w:val="00FD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63EA8EB-A025-435D-8168-3A545106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3C74"/>
  </w:style>
  <w:style w:type="paragraph" w:styleId="Titolo1">
    <w:name w:val="heading 1"/>
    <w:basedOn w:val="Normale"/>
    <w:next w:val="Normale"/>
    <w:link w:val="Titolo1Carattere"/>
    <w:qFormat/>
    <w:rsid w:val="00964655"/>
    <w:pPr>
      <w:keepNext/>
      <w:tabs>
        <w:tab w:val="decimal" w:pos="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table" w:styleId="Grigliatabella">
    <w:name w:val="Table Grid"/>
    <w:basedOn w:val="Tabellanormale"/>
    <w:uiPriority w:val="59"/>
    <w:rsid w:val="007D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96465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F911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911B0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82086-94AA-44F6-B11A-116F06C5D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Jacopo Nicolini</cp:lastModifiedBy>
  <cp:revision>21</cp:revision>
  <dcterms:created xsi:type="dcterms:W3CDTF">2018-10-04T14:24:00Z</dcterms:created>
  <dcterms:modified xsi:type="dcterms:W3CDTF">2019-04-01T13:45:00Z</dcterms:modified>
</cp:coreProperties>
</file>